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4F" w:rsidRPr="00A3694F" w:rsidRDefault="00A3694F" w:rsidP="00A3694F">
      <w:pPr>
        <w:pBdr>
          <w:bottom w:val="single" w:sz="6" w:space="8" w:color="AD1027"/>
        </w:pBdr>
        <w:spacing w:after="450" w:line="240" w:lineRule="atLeast"/>
        <w:textAlignment w:val="baseline"/>
        <w:outlineLvl w:val="0"/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>alapképzés</w:t>
      </w:r>
      <w:proofErr w:type="spellEnd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 xml:space="preserve"> (BA)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 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Általános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tudnivalók</w:t>
      </w:r>
      <w:proofErr w:type="spellEnd"/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Oktatási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Kutatási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Ifjúsági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Sportminisztérium</w:t>
      </w:r>
      <w:proofErr w:type="spellEnd"/>
      <w:r w:rsidRPr="00A3694F">
        <w:rPr>
          <w:rFonts w:ascii="inherit" w:hAnsi="inherit"/>
          <w:sz w:val="34"/>
          <w:szCs w:val="34"/>
        </w:rPr>
        <w:t xml:space="preserve"> 4033.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sz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rendeletének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4.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cikkelye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alapján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pedagógiája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szak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részből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1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próba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pedagógiai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pszichológiai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alapismeretek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szakmai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képességek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: 50% −10 </w:t>
      </w:r>
      <w:proofErr w:type="spellStart"/>
      <w:r w:rsidRPr="00A3694F">
        <w:rPr>
          <w:rFonts w:ascii="inherit" w:hAnsi="inherit"/>
          <w:sz w:val="34"/>
          <w:szCs w:val="34"/>
        </w:rPr>
        <w:t>kredit</w:t>
      </w:r>
      <w:proofErr w:type="spellEnd"/>
      <w:r w:rsidRPr="00A3694F">
        <w:rPr>
          <w:rFonts w:ascii="inherit" w:hAnsi="inherit"/>
          <w:sz w:val="34"/>
          <w:szCs w:val="34"/>
        </w:rPr>
        <w:t xml:space="preserve">. A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első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óvodapedagógia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oktatáspedagógiája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szakos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foglalkozás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gyakorlásához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szükséges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alapismeretek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szakmai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képességek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írásbeli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történő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értékeléséből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1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próba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megírása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védése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: 50% − 10 </w:t>
      </w:r>
      <w:proofErr w:type="spellStart"/>
      <w:r w:rsidRPr="00A3694F">
        <w:rPr>
          <w:rFonts w:ascii="inherit" w:hAnsi="inherit"/>
          <w:sz w:val="34"/>
          <w:szCs w:val="34"/>
        </w:rPr>
        <w:t>kredit</w:t>
      </w:r>
      <w:proofErr w:type="spellEnd"/>
      <w:r w:rsidRPr="00A3694F">
        <w:rPr>
          <w:rFonts w:ascii="inherit" w:hAnsi="inherit"/>
          <w:sz w:val="34"/>
          <w:szCs w:val="34"/>
        </w:rPr>
        <w:t xml:space="preserve">. A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második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következőkből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:</w:t>
      </w:r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a)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óvodapedagógia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pedagógiája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szakterülethez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kapcsolódó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megírása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b) </w:t>
      </w:r>
      <w:proofErr w:type="gramStart"/>
      <w:r w:rsidRPr="00A3694F">
        <w:rPr>
          <w:rFonts w:ascii="inherit" w:hAnsi="inherit"/>
          <w:sz w:val="34"/>
          <w:szCs w:val="34"/>
        </w:rPr>
        <w:t>a</w:t>
      </w:r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megvédése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A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dolgozat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benyújtási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határideje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a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dolgozat-vezető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tanárnak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 </w:t>
      </w:r>
      <w:proofErr w:type="spellStart"/>
      <w:r>
        <w:rPr>
          <w:rFonts w:ascii="inherit" w:hAnsi="inherit"/>
          <w:sz w:val="34"/>
          <w:szCs w:val="34"/>
        </w:rPr>
        <w:t>téli</w:t>
      </w:r>
      <w:proofErr w:type="spellEnd"/>
      <w:r>
        <w:rPr>
          <w:rFonts w:ascii="inherit" w:hAnsi="inherit"/>
          <w:sz w:val="34"/>
          <w:szCs w:val="34"/>
        </w:rPr>
        <w:t xml:space="preserve"> </w:t>
      </w:r>
      <w:proofErr w:type="spellStart"/>
      <w:r>
        <w:rPr>
          <w:rFonts w:ascii="inherit" w:hAnsi="inherit"/>
          <w:sz w:val="34"/>
          <w:szCs w:val="34"/>
        </w:rPr>
        <w:t>szesszió</w:t>
      </w:r>
      <w:proofErr w:type="spellEnd"/>
      <w:r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>
        <w:rPr>
          <w:rFonts w:ascii="inherit" w:hAnsi="inherit"/>
          <w:sz w:val="34"/>
          <w:szCs w:val="34"/>
        </w:rPr>
        <w:t>január</w:t>
      </w:r>
      <w:proofErr w:type="spellEnd"/>
      <w:proofErr w:type="gramEnd"/>
      <w:r>
        <w:rPr>
          <w:rFonts w:ascii="inherit" w:hAnsi="inherit"/>
          <w:sz w:val="34"/>
          <w:szCs w:val="34"/>
        </w:rPr>
        <w:t xml:space="preserve"> 23</w:t>
      </w:r>
      <w:r w:rsidR="007D4053">
        <w:rPr>
          <w:rFonts w:ascii="inherit" w:hAnsi="inherit"/>
          <w:sz w:val="34"/>
          <w:szCs w:val="34"/>
        </w:rPr>
        <w:t xml:space="preserve">-ig, </w:t>
      </w:r>
      <w:proofErr w:type="spellStart"/>
      <w:r w:rsidR="007D4053">
        <w:rPr>
          <w:rFonts w:ascii="inherit" w:hAnsi="inherit"/>
          <w:sz w:val="34"/>
          <w:szCs w:val="34"/>
        </w:rPr>
        <w:t>nyári</w:t>
      </w:r>
      <w:proofErr w:type="spellEnd"/>
      <w:r w:rsidR="007D4053">
        <w:rPr>
          <w:rFonts w:ascii="inherit" w:hAnsi="inherit"/>
          <w:sz w:val="34"/>
          <w:szCs w:val="34"/>
        </w:rPr>
        <w:t xml:space="preserve"> </w:t>
      </w:r>
      <w:proofErr w:type="spellStart"/>
      <w:r w:rsidR="007D4053">
        <w:rPr>
          <w:rFonts w:ascii="inherit" w:hAnsi="inherit"/>
          <w:sz w:val="34"/>
          <w:szCs w:val="34"/>
        </w:rPr>
        <w:t>szesszió</w:t>
      </w:r>
      <w:proofErr w:type="spellEnd"/>
      <w:r w:rsidR="007D4053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="007D4053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r w:rsidR="007D4053">
        <w:rPr>
          <w:rFonts w:ascii="inherit" w:hAnsi="inherit"/>
          <w:sz w:val="34"/>
          <w:szCs w:val="34"/>
        </w:rPr>
        <w:t>7</w:t>
      </w:r>
      <w:r w:rsidRPr="00A3694F">
        <w:rPr>
          <w:rFonts w:ascii="inherit" w:hAnsi="inherit"/>
          <w:sz w:val="34"/>
          <w:szCs w:val="34"/>
        </w:rPr>
        <w:t>-ig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Beiratkozás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</w:t>
      </w:r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t</w:t>
      </w:r>
      <w:r>
        <w:rPr>
          <w:rFonts w:ascii="inherit" w:hAnsi="inherit"/>
          <w:sz w:val="34"/>
          <w:szCs w:val="34"/>
        </w:rPr>
        <w:t>éli</w:t>
      </w:r>
      <w:proofErr w:type="spellEnd"/>
      <w:r>
        <w:rPr>
          <w:rFonts w:ascii="inherit" w:hAnsi="inherit"/>
          <w:sz w:val="34"/>
          <w:szCs w:val="34"/>
        </w:rPr>
        <w:t xml:space="preserve"> </w:t>
      </w:r>
      <w:proofErr w:type="spellStart"/>
      <w:r>
        <w:rPr>
          <w:rFonts w:ascii="inherit" w:hAnsi="inherit"/>
          <w:sz w:val="34"/>
          <w:szCs w:val="34"/>
        </w:rPr>
        <w:t>szesszió</w:t>
      </w:r>
      <w:proofErr w:type="spellEnd"/>
      <w:r>
        <w:rPr>
          <w:rFonts w:ascii="inherit" w:hAnsi="inherit"/>
          <w:sz w:val="34"/>
          <w:szCs w:val="34"/>
        </w:rPr>
        <w:t>: 2019. </w:t>
      </w:r>
      <w:proofErr w:type="spellStart"/>
      <w:proofErr w:type="gramStart"/>
      <w:r>
        <w:rPr>
          <w:rFonts w:ascii="inherit" w:hAnsi="inherit"/>
          <w:sz w:val="34"/>
          <w:szCs w:val="34"/>
        </w:rPr>
        <w:t>február</w:t>
      </w:r>
      <w:proofErr w:type="spellEnd"/>
      <w:proofErr w:type="gramEnd"/>
      <w:r>
        <w:rPr>
          <w:rFonts w:ascii="inherit" w:hAnsi="inherit"/>
          <w:sz w:val="34"/>
          <w:szCs w:val="34"/>
        </w:rPr>
        <w:t xml:space="preserve"> </w:t>
      </w:r>
      <w:r w:rsidRPr="00A3694F">
        <w:rPr>
          <w:rFonts w:ascii="inherit" w:hAnsi="inherit"/>
          <w:sz w:val="34"/>
          <w:szCs w:val="34"/>
        </w:rPr>
        <w:t>12</w:t>
      </w:r>
      <w:r>
        <w:rPr>
          <w:rFonts w:ascii="inherit" w:hAnsi="inherit"/>
          <w:sz w:val="34"/>
          <w:szCs w:val="34"/>
        </w:rPr>
        <w:t>.</w:t>
      </w:r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Helyszín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</w:t>
      </w:r>
      <w:r w:rsidRPr="00A3694F">
        <w:rPr>
          <w:rFonts w:ascii="inherit" w:hAnsi="inherit"/>
          <w:sz w:val="34"/>
          <w:szCs w:val="34"/>
        </w:rPr>
        <w:t> </w:t>
      </w:r>
      <w:proofErr w:type="spellStart"/>
      <w:r w:rsidR="008A497E">
        <w:rPr>
          <w:rFonts w:ascii="inherit" w:hAnsi="inherit"/>
          <w:sz w:val="34"/>
          <w:szCs w:val="34"/>
        </w:rPr>
        <w:t>Budvár</w:t>
      </w:r>
      <w:proofErr w:type="spellEnd"/>
      <w:r w:rsidR="008A497E">
        <w:rPr>
          <w:rFonts w:ascii="inherit" w:hAnsi="inherit"/>
          <w:sz w:val="34"/>
          <w:szCs w:val="34"/>
        </w:rPr>
        <w:t xml:space="preserve"> </w:t>
      </w:r>
      <w:proofErr w:type="spellStart"/>
      <w:r w:rsidR="008A497E">
        <w:rPr>
          <w:rFonts w:ascii="inherit" w:hAnsi="inherit"/>
          <w:sz w:val="34"/>
          <w:szCs w:val="34"/>
        </w:rPr>
        <w:t>utca</w:t>
      </w:r>
      <w:proofErr w:type="spellEnd"/>
      <w:r w:rsidR="008A497E">
        <w:rPr>
          <w:rFonts w:ascii="inherit" w:hAnsi="inherit"/>
          <w:sz w:val="34"/>
          <w:szCs w:val="34"/>
        </w:rPr>
        <w:t xml:space="preserve"> 2. szám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Értékelés</w:t>
      </w:r>
      <w:proofErr w:type="spellEnd"/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sikeres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minimális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átlaga</w:t>
      </w:r>
      <w:proofErr w:type="spellEnd"/>
      <w:r w:rsidRPr="00A3694F">
        <w:rPr>
          <w:rFonts w:ascii="inherit" w:hAnsi="inherit"/>
          <w:sz w:val="34"/>
          <w:szCs w:val="34"/>
        </w:rPr>
        <w:t xml:space="preserve"> 6</w:t>
      </w:r>
      <w:proofErr w:type="gramStart"/>
      <w:r w:rsidRPr="00A3694F">
        <w:rPr>
          <w:rFonts w:ascii="inherit" w:hAnsi="inherit"/>
          <w:sz w:val="34"/>
          <w:szCs w:val="34"/>
        </w:rPr>
        <w:t>,00</w:t>
      </w:r>
      <w:proofErr w:type="gram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lastRenderedPageBreak/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próbáinak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minimális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átmenő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osztályzata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5</w:t>
      </w:r>
      <w:proofErr w:type="gramStart"/>
      <w:r w:rsidRPr="00A3694F">
        <w:rPr>
          <w:rFonts w:ascii="inherit" w:hAnsi="inherit"/>
          <w:sz w:val="34"/>
          <w:szCs w:val="34"/>
        </w:rPr>
        <w:t>,00</w:t>
      </w:r>
      <w:proofErr w:type="gram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átlag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kiszámolása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tizedes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pontossággal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történik</w:t>
      </w:r>
      <w:proofErr w:type="spellEnd"/>
      <w:r w:rsidRPr="00A3694F">
        <w:rPr>
          <w:rFonts w:ascii="inherit" w:hAnsi="inherit"/>
          <w:sz w:val="34"/>
          <w:szCs w:val="34"/>
        </w:rPr>
        <w:t xml:space="preserve"> mind a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, mind a </w:t>
      </w:r>
      <w:proofErr w:type="spellStart"/>
      <w:r w:rsidRPr="00A3694F">
        <w:rPr>
          <w:rFonts w:ascii="inherit" w:hAnsi="inherit"/>
          <w:sz w:val="34"/>
          <w:szCs w:val="34"/>
        </w:rPr>
        <w:t>végső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vizsgajegyre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nézve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A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beiratkozáshoz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szükséges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iratok</w:t>
      </w:r>
      <w:proofErr w:type="spellEnd"/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kérvény</w:t>
      </w:r>
      <w:proofErr w:type="spellEnd"/>
      <w:r w:rsidRPr="00A3694F">
        <w:rPr>
          <w:rFonts w:ascii="inherit" w:hAnsi="inherit"/>
          <w:sz w:val="34"/>
          <w:szCs w:val="34"/>
        </w:rPr>
        <w:t xml:space="preserve"> (a lap </w:t>
      </w:r>
      <w:proofErr w:type="spellStart"/>
      <w:r w:rsidRPr="00A3694F">
        <w:rPr>
          <w:rFonts w:ascii="inherit" w:hAnsi="inherit"/>
          <w:sz w:val="34"/>
          <w:szCs w:val="34"/>
        </w:rPr>
        <w:t>mindkét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oldalára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nyomtatni</w:t>
      </w:r>
      <w:proofErr w:type="spellEnd"/>
      <w:r w:rsidRPr="00A3694F">
        <w:rPr>
          <w:rFonts w:ascii="inherit" w:hAnsi="inherit"/>
          <w:sz w:val="34"/>
          <w:szCs w:val="34"/>
        </w:rPr>
        <w:t>)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"http://padi.psiedu.ubbcluj.ro/kolozsvar/wp-content/uploads/Formular-inscriere-licenta-iulie-2018-PIPP-LM-abs-2018.doc"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születési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bizonyítvány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anyakönyvi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) </w:t>
      </w:r>
      <w:proofErr w:type="spellStart"/>
      <w:r w:rsidRPr="00A3694F">
        <w:rPr>
          <w:rFonts w:ascii="inherit" w:hAnsi="inherit"/>
          <w:sz w:val="34"/>
          <w:szCs w:val="34"/>
        </w:rPr>
        <w:t>hitelesített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; ha </w:t>
      </w:r>
      <w:proofErr w:type="spellStart"/>
      <w:r w:rsidRPr="00A3694F">
        <w:rPr>
          <w:rFonts w:ascii="inherit" w:hAnsi="inherit"/>
          <w:sz w:val="34"/>
          <w:szCs w:val="34"/>
        </w:rPr>
        <w:t>indokolt</w:t>
      </w:r>
      <w:proofErr w:type="spellEnd"/>
      <w:r w:rsidRPr="00A3694F">
        <w:rPr>
          <w:rFonts w:ascii="inherit" w:hAnsi="inherit"/>
          <w:sz w:val="34"/>
          <w:szCs w:val="34"/>
        </w:rPr>
        <w:t xml:space="preserve">, a </w:t>
      </w:r>
      <w:proofErr w:type="spellStart"/>
      <w:r w:rsidRPr="00A3694F">
        <w:rPr>
          <w:rFonts w:ascii="inherit" w:hAnsi="inherit"/>
          <w:sz w:val="34"/>
          <w:szCs w:val="34"/>
        </w:rPr>
        <w:t>házasságlevél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hitelesített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abban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esetben</w:t>
      </w:r>
      <w:proofErr w:type="spellEnd"/>
      <w:r w:rsidRPr="00A3694F">
        <w:rPr>
          <w:rFonts w:ascii="inherit" w:hAnsi="inherit"/>
          <w:sz w:val="34"/>
          <w:szCs w:val="34"/>
        </w:rPr>
        <w:t xml:space="preserve">, ha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oklevélen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házasság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utáni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név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feltüntetését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is </w:t>
      </w:r>
      <w:proofErr w:type="spellStart"/>
      <w:r w:rsidRPr="00A3694F">
        <w:rPr>
          <w:rFonts w:ascii="inherit" w:hAnsi="inherit"/>
          <w:sz w:val="34"/>
          <w:szCs w:val="34"/>
        </w:rPr>
        <w:t>igénylik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személyazonossági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igazolvány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egyszerű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lakcímkártya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külföldi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diákok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esetében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2 </w:t>
      </w:r>
      <w:proofErr w:type="spellStart"/>
      <w:r w:rsidRPr="00A3694F">
        <w:rPr>
          <w:rFonts w:ascii="inherit" w:hAnsi="inherit"/>
          <w:sz w:val="34"/>
          <w:szCs w:val="34"/>
        </w:rPr>
        <w:t>darab</w:t>
      </w:r>
      <w:proofErr w:type="spellEnd"/>
      <w:r w:rsidRPr="00A3694F">
        <w:rPr>
          <w:rFonts w:ascii="inherit" w:hAnsi="inherit"/>
          <w:sz w:val="34"/>
          <w:szCs w:val="34"/>
        </w:rPr>
        <w:t xml:space="preserve"> 3/4-es </w:t>
      </w:r>
      <w:proofErr w:type="spellStart"/>
      <w:r w:rsidRPr="00A3694F">
        <w:rPr>
          <w:rFonts w:ascii="inherit" w:hAnsi="inherit"/>
          <w:sz w:val="34"/>
          <w:szCs w:val="34"/>
        </w:rPr>
        <w:t>színes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fénykép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érettségi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törzskönyvi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eredeti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egyszerű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államvizsga-dolgozat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1 </w:t>
      </w:r>
      <w:proofErr w:type="spellStart"/>
      <w:r w:rsidRPr="00A3694F">
        <w:rPr>
          <w:rFonts w:ascii="inherit" w:hAnsi="inherit"/>
          <w:sz w:val="34"/>
          <w:szCs w:val="34"/>
        </w:rPr>
        <w:t>példányban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+ a </w:t>
      </w:r>
      <w:proofErr w:type="spellStart"/>
      <w:r w:rsidRPr="00A3694F">
        <w:rPr>
          <w:rFonts w:ascii="inherit" w:hAnsi="inherit"/>
          <w:sz w:val="34"/>
          <w:szCs w:val="34"/>
        </w:rPr>
        <w:t>témavezető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tanár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értékelése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magyar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román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angol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nyelven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>CD-</w:t>
      </w:r>
      <w:proofErr w:type="spellStart"/>
      <w:r w:rsidRPr="00A3694F">
        <w:rPr>
          <w:rFonts w:ascii="inherit" w:hAnsi="inherit"/>
          <w:sz w:val="34"/>
          <w:szCs w:val="34"/>
        </w:rPr>
        <w:t>melléklet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következő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tartalommal</w:t>
      </w:r>
      <w:proofErr w:type="spellEnd"/>
      <w:r w:rsidRPr="00A3694F">
        <w:rPr>
          <w:rFonts w:ascii="inherit" w:hAnsi="inherit"/>
          <w:sz w:val="34"/>
          <w:szCs w:val="34"/>
        </w:rPr>
        <w:t xml:space="preserve">: a) 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teljes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szövege</w:t>
      </w:r>
      <w:proofErr w:type="spellEnd"/>
      <w:r w:rsidRPr="00A3694F">
        <w:rPr>
          <w:rFonts w:ascii="inherit" w:hAnsi="inherit"/>
          <w:sz w:val="34"/>
          <w:szCs w:val="34"/>
        </w:rPr>
        <w:t xml:space="preserve">; b) a </w:t>
      </w:r>
      <w:proofErr w:type="spellStart"/>
      <w:r w:rsidRPr="00A3694F">
        <w:rPr>
          <w:rFonts w:ascii="inherit" w:hAnsi="inherit"/>
          <w:sz w:val="34"/>
          <w:szCs w:val="34"/>
        </w:rPr>
        <w:t>kutatás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nyers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adatai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statisztikai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feldolgozásuk</w:t>
      </w:r>
      <w:proofErr w:type="spellEnd"/>
      <w:r w:rsidRPr="00A3694F">
        <w:rPr>
          <w:rFonts w:ascii="inherit" w:hAnsi="inherit"/>
          <w:sz w:val="34"/>
          <w:szCs w:val="34"/>
        </w:rPr>
        <w:t xml:space="preserve">; c) 1−1 </w:t>
      </w:r>
      <w:proofErr w:type="spellStart"/>
      <w:r w:rsidRPr="00A3694F">
        <w:rPr>
          <w:rFonts w:ascii="inherit" w:hAnsi="inherit"/>
          <w:sz w:val="34"/>
          <w:szCs w:val="34"/>
        </w:rPr>
        <w:t>oldal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terjedelmű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magyar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román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angol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nyelven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végleges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változatának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feltöltése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 PDF </w:t>
      </w:r>
      <w:proofErr w:type="spellStart"/>
      <w:r w:rsidRPr="00A3694F">
        <w:rPr>
          <w:rFonts w:ascii="inherit" w:hAnsi="inherit"/>
          <w:sz w:val="34"/>
          <w:szCs w:val="34"/>
        </w:rPr>
        <w:t>formátumban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15-ig,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21-ig (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állomány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neve </w:t>
      </w:r>
      <w:proofErr w:type="spellStart"/>
      <w:r w:rsidRPr="00A3694F">
        <w:rPr>
          <w:rFonts w:ascii="inherit" w:hAnsi="inherit"/>
          <w:sz w:val="34"/>
          <w:szCs w:val="34"/>
        </w:rPr>
        <w:t>kötelező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módon</w:t>
      </w:r>
      <w:proofErr w:type="spellEnd"/>
      <w:r w:rsidRPr="00A3694F">
        <w:rPr>
          <w:rFonts w:ascii="inherit" w:hAnsi="inherit"/>
          <w:sz w:val="34"/>
          <w:szCs w:val="34"/>
        </w:rPr>
        <w:t>: “</w:t>
      </w:r>
      <w:proofErr w:type="spellStart"/>
      <w:r w:rsidRPr="00A3694F">
        <w:rPr>
          <w:rFonts w:ascii="inherit" w:hAnsi="inherit"/>
          <w:sz w:val="34"/>
          <w:szCs w:val="34"/>
        </w:rPr>
        <w:t>dolgozat-vezető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keresztneve_BA_.pdf”).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"https://www.dropbox.com/request/vaOldP1Wns2TSfjOnpE1"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Feltöltöm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lastRenderedPageBreak/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Alpha </w:t>
      </w:r>
      <w:proofErr w:type="spellStart"/>
      <w:r w:rsidRPr="00A3694F">
        <w:rPr>
          <w:rFonts w:ascii="inherit" w:hAnsi="inherit"/>
          <w:sz w:val="34"/>
          <w:szCs w:val="34"/>
        </w:rPr>
        <w:t>központ</w:t>
      </w:r>
      <w:proofErr w:type="spellEnd"/>
      <w:r w:rsidRPr="00A3694F">
        <w:rPr>
          <w:rFonts w:ascii="inherit" w:hAnsi="inherit"/>
          <w:sz w:val="34"/>
          <w:szCs w:val="34"/>
        </w:rPr>
        <w:t xml:space="preserve"> / </w:t>
      </w:r>
      <w:proofErr w:type="spellStart"/>
      <w:r w:rsidRPr="00A3694F">
        <w:rPr>
          <w:rFonts w:ascii="inherit" w:hAnsi="inherit"/>
          <w:sz w:val="34"/>
          <w:szCs w:val="34"/>
        </w:rPr>
        <w:t>Bölcsészettudományi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Kar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által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kibocsátott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kompetenciát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eredeti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fénymásolat</w:t>
      </w:r>
      <w:proofErr w:type="spellEnd"/>
      <w:r w:rsidRPr="00A3694F">
        <w:rPr>
          <w:rFonts w:ascii="inherit" w:hAnsi="inherit"/>
          <w:sz w:val="34"/>
          <w:szCs w:val="34"/>
        </w:rPr>
        <w:t>)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eredetiségére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vonatkozó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nyilatkozatok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"http://padi.psiedu.ubbcluj.ro/kolozsvar/wp-content/uploads/Nyilatkozatok.pdf"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irattartó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gramStart"/>
      <w:r w:rsidRPr="00A3694F">
        <w:rPr>
          <w:rFonts w:ascii="inherit" w:hAnsi="inherit"/>
          <w:sz w:val="34"/>
          <w:szCs w:val="34"/>
        </w:rPr>
        <w:t>a</w:t>
      </w:r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díj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kifizetését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nyugta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fénymásolata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szükség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esetén</w:t>
      </w:r>
      <w:proofErr w:type="spellEnd"/>
      <w:r w:rsidRPr="00A3694F">
        <w:rPr>
          <w:rFonts w:ascii="inherit" w:hAnsi="inherit"/>
          <w:sz w:val="34"/>
          <w:szCs w:val="34"/>
        </w:rPr>
        <w:t xml:space="preserve">).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államvizsgázók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rá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következő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r w:rsidRPr="00A3694F">
        <w:rPr>
          <w:rFonts w:ascii="inherit" w:hAnsi="inherit"/>
          <w:sz w:val="34"/>
          <w:szCs w:val="34"/>
        </w:rPr>
        <w:t xml:space="preserve">) </w:t>
      </w:r>
      <w:proofErr w:type="spellStart"/>
      <w:r w:rsidRPr="00A3694F">
        <w:rPr>
          <w:rFonts w:ascii="inherit" w:hAnsi="inherit"/>
          <w:sz w:val="34"/>
          <w:szCs w:val="34"/>
        </w:rPr>
        <w:t>ingyenesen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vizsgázhatnak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amennyiben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tanulmányok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lezárását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követő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három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éven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belül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jelentkeznek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; </w:t>
      </w:r>
      <w:proofErr w:type="spellStart"/>
      <w:r w:rsidRPr="00A3694F">
        <w:rPr>
          <w:rFonts w:ascii="inherit" w:hAnsi="inherit"/>
          <w:sz w:val="34"/>
          <w:szCs w:val="34"/>
        </w:rPr>
        <w:t>három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év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lejárta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után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díjat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kell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fizetniük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A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beiratkozás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feltételei</w:t>
      </w:r>
      <w:proofErr w:type="spellEnd"/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diáknak</w:t>
      </w:r>
      <w:proofErr w:type="spellEnd"/>
      <w:r w:rsidRPr="00A3694F">
        <w:rPr>
          <w:rFonts w:ascii="inherit" w:hAnsi="inherit"/>
          <w:sz w:val="34"/>
          <w:szCs w:val="34"/>
        </w:rPr>
        <w:t>: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nem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lehet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elmaradt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vizsgája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nem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lehet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tandíj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hátraléka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kiiratkozási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nyomtatvány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kitöltése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"http://padi.psiedu.ubbcluj.ro/kolozsvar/wp-content/uploads/fisa-de-lichidare.doc"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Vizsgaidőpontok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–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július</w:t>
      </w:r>
      <w:proofErr w:type="spellEnd"/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Írásbeli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18-án,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július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1-én, 9 </w:t>
      </w:r>
      <w:proofErr w:type="spellStart"/>
      <w:r w:rsidRPr="00A3694F">
        <w:rPr>
          <w:rFonts w:ascii="inherit" w:hAnsi="inherit"/>
          <w:sz w:val="34"/>
          <w:szCs w:val="34"/>
        </w:rPr>
        <w:t>órától</w:t>
      </w:r>
      <w:proofErr w:type="spell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r w:rsidRPr="00A3694F">
        <w:rPr>
          <w:rFonts w:ascii="inherit" w:hAnsi="inherit"/>
          <w:sz w:val="34"/>
          <w:szCs w:val="34"/>
        </w:rPr>
        <w:t>Helyszín</w:t>
      </w:r>
      <w:proofErr w:type="spellEnd"/>
      <w:r w:rsidRPr="00A3694F">
        <w:rPr>
          <w:rFonts w:ascii="inherit" w:hAnsi="inherit"/>
          <w:sz w:val="34"/>
          <w:szCs w:val="34"/>
        </w:rPr>
        <w:t>: </w:t>
      </w:r>
      <w:proofErr w:type="spellStart"/>
      <w:r w:rsidR="007D4053">
        <w:rPr>
          <w:rFonts w:ascii="inherit" w:hAnsi="inherit"/>
          <w:sz w:val="34"/>
          <w:szCs w:val="34"/>
        </w:rPr>
        <w:t>Budvár</w:t>
      </w:r>
      <w:proofErr w:type="spellEnd"/>
      <w:r w:rsidR="007D4053">
        <w:rPr>
          <w:rFonts w:ascii="inherit" w:hAnsi="inherit"/>
          <w:sz w:val="34"/>
          <w:szCs w:val="34"/>
        </w:rPr>
        <w:t xml:space="preserve"> </w:t>
      </w:r>
      <w:proofErr w:type="spellStart"/>
      <w:r w:rsidR="007D4053">
        <w:rPr>
          <w:rFonts w:ascii="inherit" w:hAnsi="inherit"/>
          <w:sz w:val="34"/>
          <w:szCs w:val="34"/>
        </w:rPr>
        <w:t>utca</w:t>
      </w:r>
      <w:proofErr w:type="spellEnd"/>
      <w:r w:rsidR="007D4053">
        <w:rPr>
          <w:rFonts w:ascii="inherit" w:hAnsi="inherit"/>
          <w:sz w:val="34"/>
          <w:szCs w:val="34"/>
        </w:rPr>
        <w:t xml:space="preserve"> 2</w:t>
      </w:r>
      <w:bookmarkStart w:id="0" w:name="_GoBack"/>
      <w:bookmarkEnd w:id="0"/>
      <w:r w:rsidR="007D4053">
        <w:rPr>
          <w:rFonts w:ascii="inherit" w:hAnsi="inherit"/>
          <w:sz w:val="34"/>
          <w:szCs w:val="34"/>
        </w:rPr>
        <w:t xml:space="preserve"> </w:t>
      </w:r>
      <w:proofErr w:type="spellStart"/>
      <w:r w:rsidR="007D4053">
        <w:rPr>
          <w:rFonts w:ascii="inherit" w:hAnsi="inherit"/>
          <w:sz w:val="34"/>
          <w:szCs w:val="34"/>
        </w:rPr>
        <w:t>szám</w:t>
      </w:r>
      <w:proofErr w:type="spellEnd"/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védésének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időpontja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19-én,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július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2-3, 9 </w:t>
      </w:r>
      <w:proofErr w:type="spellStart"/>
      <w:r w:rsidRPr="00A3694F">
        <w:rPr>
          <w:rFonts w:ascii="inherit" w:hAnsi="inherit"/>
          <w:sz w:val="34"/>
          <w:szCs w:val="34"/>
        </w:rPr>
        <w:t>órától</w:t>
      </w:r>
      <w:proofErr w:type="spell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r w:rsidRPr="00A3694F">
        <w:rPr>
          <w:rFonts w:ascii="inherit" w:hAnsi="inherit"/>
          <w:sz w:val="34"/>
          <w:szCs w:val="34"/>
        </w:rPr>
        <w:t>Helyszín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="007D4053">
        <w:rPr>
          <w:rFonts w:ascii="inherit" w:hAnsi="inherit"/>
          <w:sz w:val="34"/>
          <w:szCs w:val="34"/>
        </w:rPr>
        <w:t>Budvár</w:t>
      </w:r>
      <w:proofErr w:type="spellEnd"/>
      <w:r w:rsidR="007D4053">
        <w:rPr>
          <w:rFonts w:ascii="inherit" w:hAnsi="inherit"/>
          <w:sz w:val="34"/>
          <w:szCs w:val="34"/>
        </w:rPr>
        <w:t xml:space="preserve"> </w:t>
      </w:r>
      <w:proofErr w:type="spellStart"/>
      <w:r w:rsidR="007D4053">
        <w:rPr>
          <w:rFonts w:ascii="inherit" w:hAnsi="inherit"/>
          <w:sz w:val="34"/>
          <w:szCs w:val="34"/>
        </w:rPr>
        <w:t>utca</w:t>
      </w:r>
      <w:proofErr w:type="spellEnd"/>
      <w:r w:rsidR="007D4053">
        <w:rPr>
          <w:rFonts w:ascii="inherit" w:hAnsi="inherit"/>
          <w:sz w:val="34"/>
          <w:szCs w:val="34"/>
        </w:rPr>
        <w:t xml:space="preserve"> 2 </w:t>
      </w:r>
      <w:proofErr w:type="spellStart"/>
      <w:r w:rsidR="007D4053">
        <w:rPr>
          <w:rFonts w:ascii="inherit" w:hAnsi="inherit"/>
          <w:sz w:val="34"/>
          <w:szCs w:val="34"/>
        </w:rPr>
        <w:t>szám</w:t>
      </w:r>
      <w:proofErr w:type="spellEnd"/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prezentációját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kell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tölteni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legkésőbb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18-ig,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31-ig (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állomány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neve </w:t>
      </w:r>
      <w:proofErr w:type="spellStart"/>
      <w:r w:rsidRPr="00A3694F">
        <w:rPr>
          <w:rFonts w:ascii="inherit" w:hAnsi="inherit"/>
          <w:sz w:val="34"/>
          <w:szCs w:val="34"/>
        </w:rPr>
        <w:t>kötelező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módon</w:t>
      </w:r>
      <w:proofErr w:type="spellEnd"/>
      <w:r w:rsidRPr="00A3694F">
        <w:rPr>
          <w:rFonts w:ascii="inherit" w:hAnsi="inherit"/>
          <w:sz w:val="34"/>
          <w:szCs w:val="34"/>
        </w:rPr>
        <w:t>: “</w:t>
      </w:r>
      <w:proofErr w:type="spellStart"/>
      <w:r w:rsidRPr="00A3694F">
        <w:rPr>
          <w:rFonts w:ascii="inherit" w:hAnsi="inherit"/>
          <w:sz w:val="34"/>
          <w:szCs w:val="34"/>
        </w:rPr>
        <w:t>dolgozat-vezető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keresztneve_BA_.pptx”).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"https://www.dropbox.com/request/IbNggJzz1uxT5PVF1BoI"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Feltöltöm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lastRenderedPageBreak/>
        <w:t>Vizsgakövetelmények</w:t>
      </w:r>
      <w:proofErr w:type="spellEnd"/>
    </w:p>
    <w:p w:rsidR="00A3694F" w:rsidRPr="00A3694F" w:rsidRDefault="00A068B7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5" w:history="1"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Az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írásbeli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vizsga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tematikája</w:t>
        </w:r>
        <w:proofErr w:type="spellEnd"/>
      </w:hyperlink>
    </w:p>
    <w:p w:rsidR="00A3694F" w:rsidRPr="00A3694F" w:rsidRDefault="00A068B7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6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A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szakdolgozat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követelményei</w:t>
        </w:r>
        <w:proofErr w:type="spellEnd"/>
      </w:hyperlink>
      <w:r w:rsidR="00A3694F" w:rsidRPr="00A3694F">
        <w:rPr>
          <w:rFonts w:ascii="inherit" w:hAnsi="inherit"/>
          <w:sz w:val="34"/>
          <w:szCs w:val="34"/>
        </w:rPr>
        <w:t> [</w:t>
      </w:r>
      <w:hyperlink r:id="rId7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="00A3694F" w:rsidRPr="00A3694F">
        <w:rPr>
          <w:rFonts w:ascii="inherit" w:hAnsi="inherit"/>
          <w:sz w:val="34"/>
          <w:szCs w:val="34"/>
        </w:rPr>
        <w:t>][</w:t>
      </w:r>
      <w:hyperlink r:id="rId8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="00A3694F" w:rsidRPr="00A3694F">
        <w:rPr>
          <w:rFonts w:ascii="inherit" w:hAnsi="inherit"/>
          <w:sz w:val="34"/>
          <w:szCs w:val="34"/>
        </w:rPr>
        <w:t>];</w:t>
      </w:r>
      <w:r w:rsidR="00A3694F" w:rsidRPr="00A3694F">
        <w:rPr>
          <w:rFonts w:ascii="inherit" w:hAnsi="inherit"/>
          <w:sz w:val="34"/>
          <w:szCs w:val="34"/>
        </w:rPr>
        <w:br/>
      </w:r>
      <w:hyperlink r:id="rId9" w:tgtFrame="_blank" w:history="1"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Részletes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hivatkozási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útmutató</w:t>
        </w:r>
        <w:proofErr w:type="spellEnd"/>
      </w:hyperlink>
      <w:r w:rsidR="00A3694F" w:rsidRPr="00A3694F">
        <w:rPr>
          <w:rFonts w:ascii="inherit" w:hAnsi="inherit"/>
          <w:sz w:val="34"/>
          <w:szCs w:val="34"/>
        </w:rPr>
        <w:t> [</w:t>
      </w:r>
      <w:hyperlink r:id="rId10" w:tgtFrame="_blank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="00A3694F" w:rsidRPr="00A3694F">
        <w:rPr>
          <w:rFonts w:ascii="inherit" w:hAnsi="inherit"/>
          <w:sz w:val="34"/>
          <w:szCs w:val="34"/>
        </w:rPr>
        <w:t>][</w:t>
      </w:r>
      <w:hyperlink r:id="rId11" w:tgtFrame="_blank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="00A3694F" w:rsidRPr="00A3694F">
        <w:rPr>
          <w:rFonts w:ascii="inherit" w:hAnsi="inherit"/>
          <w:sz w:val="34"/>
          <w:szCs w:val="34"/>
        </w:rPr>
        <w:t>]</w:t>
      </w:r>
      <w:r w:rsidR="00A3694F" w:rsidRPr="00A3694F">
        <w:rPr>
          <w:rFonts w:ascii="inherit" w:hAnsi="inherit"/>
          <w:sz w:val="34"/>
          <w:szCs w:val="34"/>
        </w:rPr>
        <w:br/>
      </w:r>
      <w:hyperlink r:id="rId12" w:tgtFrame="_blank" w:history="1"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Stílus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és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szövegminőség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–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útmutató</w:t>
        </w:r>
        <w:proofErr w:type="spellEnd"/>
      </w:hyperlink>
      <w:r w:rsidR="00A3694F" w:rsidRPr="00A3694F">
        <w:rPr>
          <w:rFonts w:ascii="inherit" w:hAnsi="inherit"/>
          <w:sz w:val="34"/>
          <w:szCs w:val="34"/>
        </w:rPr>
        <w:t> [</w:t>
      </w:r>
      <w:hyperlink r:id="rId13" w:tgtFrame="_blank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="00A3694F" w:rsidRPr="00A3694F">
        <w:rPr>
          <w:rFonts w:ascii="inherit" w:hAnsi="inherit"/>
          <w:sz w:val="34"/>
          <w:szCs w:val="34"/>
        </w:rPr>
        <w:t>][</w:t>
      </w:r>
      <w:hyperlink r:id="rId14" w:tgtFrame="_blank" w:history="1"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="00A3694F" w:rsidRPr="00A3694F">
        <w:rPr>
          <w:rFonts w:ascii="inherit" w:hAnsi="inherit"/>
          <w:sz w:val="34"/>
          <w:szCs w:val="34"/>
        </w:rPr>
        <w:t>]</w:t>
      </w:r>
    </w:p>
    <w:p w:rsidR="00A3694F" w:rsidRPr="00A3694F" w:rsidRDefault="00A068B7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15" w:history="1"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Ütemterv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a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szakdolgozat</w:t>
        </w:r>
        <w:proofErr w:type="spellEnd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="00A3694F"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megírásához</w:t>
        </w:r>
        <w:proofErr w:type="spellEnd"/>
      </w:hyperlink>
    </w:p>
    <w:p w:rsidR="00A3694F" w:rsidRPr="00A3694F" w:rsidRDefault="00A3694F" w:rsidP="00A3694F">
      <w:pPr>
        <w:shd w:val="clear" w:color="auto" w:fill="FFFFFF"/>
        <w:spacing w:after="120" w:line="360" w:lineRule="atLeast"/>
        <w:textAlignment w:val="baseline"/>
        <w:rPr>
          <w:rFonts w:ascii="Myriad-Pro-Light-SemiExtended" w:hAnsi="Myriad-Pro-Light-SemiExtended"/>
          <w:color w:val="AD1027"/>
          <w:bdr w:val="none" w:sz="0" w:space="0" w:color="auto" w:frame="1"/>
          <w:shd w:val="clear" w:color="auto" w:fill="FFFFFF"/>
        </w:rPr>
      </w:pPr>
      <w:r w:rsidRPr="00A3694F">
        <w:rPr>
          <w:rFonts w:ascii="inherit" w:hAnsi="inherit"/>
        </w:rPr>
        <w:fldChar w:fldCharType="begin"/>
      </w:r>
      <w:r w:rsidRPr="00A3694F">
        <w:rPr>
          <w:rFonts w:ascii="inherit" w:hAnsi="inherit"/>
        </w:rPr>
        <w:instrText xml:space="preserve"> HYPERLINK "http://padi.psiedu.ubbcluj.ro/kolozsvar/zarovizsga/" </w:instrText>
      </w:r>
      <w:r w:rsidRPr="00A3694F">
        <w:rPr>
          <w:rFonts w:ascii="inherit" w:hAnsi="inherit"/>
        </w:rPr>
        <w:fldChar w:fldCharType="separate"/>
      </w:r>
    </w:p>
    <w:p w:rsidR="00A3694F" w:rsidRPr="00A3694F" w:rsidRDefault="00A3694F" w:rsidP="00A3694F">
      <w:pPr>
        <w:pBdr>
          <w:bottom w:val="single" w:sz="6" w:space="8" w:color="AD1027"/>
        </w:pBdr>
        <w:shd w:val="clear" w:color="auto" w:fill="FFFFFF"/>
        <w:spacing w:before="300" w:after="450" w:line="240" w:lineRule="atLeast"/>
        <w:jc w:val="center"/>
        <w:textAlignment w:val="baseline"/>
        <w:outlineLvl w:val="1"/>
        <w:rPr>
          <w:b/>
          <w:bCs/>
          <w:caps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aps/>
          <w:color w:val="AD1027"/>
          <w:sz w:val="36"/>
          <w:szCs w:val="36"/>
          <w:bdr w:val="none" w:sz="0" w:space="0" w:color="auto" w:frame="1"/>
          <w:shd w:val="clear" w:color="auto" w:fill="FFFFFF"/>
        </w:rPr>
        <w:t>HÍREK</w:t>
      </w:r>
    </w:p>
    <w:p w:rsidR="002E6349" w:rsidRDefault="00A3694F" w:rsidP="00A3694F">
      <w:r w:rsidRPr="00A3694F">
        <w:rPr>
          <w:rFonts w:ascii="inherit" w:hAnsi="inherit"/>
        </w:rPr>
        <w:fldChar w:fldCharType="end"/>
      </w:r>
    </w:p>
    <w:sectPr w:rsidR="002E6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4EC"/>
    <w:multiLevelType w:val="multilevel"/>
    <w:tmpl w:val="B396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D13B7"/>
    <w:multiLevelType w:val="multilevel"/>
    <w:tmpl w:val="0D1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6258A"/>
    <w:multiLevelType w:val="multilevel"/>
    <w:tmpl w:val="AC7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B5B76"/>
    <w:multiLevelType w:val="multilevel"/>
    <w:tmpl w:val="EFA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23DF1"/>
    <w:multiLevelType w:val="multilevel"/>
    <w:tmpl w:val="2D8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B70CB"/>
    <w:multiLevelType w:val="multilevel"/>
    <w:tmpl w:val="D46C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F"/>
    <w:rsid w:val="002E6349"/>
    <w:rsid w:val="00603A33"/>
    <w:rsid w:val="007D4053"/>
    <w:rsid w:val="008A497E"/>
    <w:rsid w:val="00A068B7"/>
    <w:rsid w:val="00A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45110-7EF9-4204-9DCE-96E11B2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6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4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694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69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694F"/>
    <w:rPr>
      <w:b/>
      <w:bCs/>
    </w:rPr>
  </w:style>
  <w:style w:type="character" w:styleId="Hyperlink">
    <w:name w:val="Hyperlink"/>
    <w:basedOn w:val="DefaultParagraphFont"/>
    <w:uiPriority w:val="99"/>
    <w:unhideWhenUsed/>
    <w:rsid w:val="00A3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562">
          <w:marLeft w:val="0"/>
          <w:marRight w:val="49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183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553">
              <w:marLeft w:val="0"/>
              <w:marRight w:val="0"/>
              <w:marTop w:val="0"/>
              <w:marBottom w:val="30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740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A-dolgozat-kovetelmenyei-BA.doc" TargetMode="External"/><Relationship Id="rId13" Type="http://schemas.openxmlformats.org/officeDocument/2006/relationships/hyperlink" Target="http://padi.psiedu.ubbcluj.ro/kolozsvar/wp-content/uploads/Stilus_szovegminoseg-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i.psiedu.ubbcluj.ro/kolozsvar/wp-content/uploads/A-dolgozat-kovetelmenyei-BA.pdf" TargetMode="External"/><Relationship Id="rId12" Type="http://schemas.openxmlformats.org/officeDocument/2006/relationships/hyperlink" Target="http://padi.psiedu.ubbcluj.ro/kolozsvar/wp-content/uploads/Stilus_szovegminoseg-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di.psiedu.ubbcluj.ro/kolozsvar/wp-content/uploads/A-dolgozat-kovetelmenyei-BA.pdf" TargetMode="External"/><Relationship Id="rId11" Type="http://schemas.openxmlformats.org/officeDocument/2006/relationships/hyperlink" Target="http://padi.psiedu.ubbcluj.ro/kolozsvar/wp-content/uploads/Hivatkozasi-utmutato-BA.doc" TargetMode="External"/><Relationship Id="rId5" Type="http://schemas.openxmlformats.org/officeDocument/2006/relationships/hyperlink" Target="http://padi.psiedu.ubbcluj.ro/kolozsvar/wp-content/uploads/Az-irasbeli-vizsga-tematikaja-2016-BA.pdf" TargetMode="External"/><Relationship Id="rId15" Type="http://schemas.openxmlformats.org/officeDocument/2006/relationships/hyperlink" Target="http://padi.psiedu.ubbcluj.ro/kolozsvar/wp-content/uploads/UTEMTERV-szakdolgozat.pdf" TargetMode="External"/><Relationship Id="rId10" Type="http://schemas.openxmlformats.org/officeDocument/2006/relationships/hyperlink" Target="http://padi.psiedu.ubbcluj.ro/kolozsvar/wp-content/uploads/Hivatkozasi-utmutato-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i.psiedu.ubbcluj.ro/kolozsvar/wp-content/uploads/Hivatkozasi-utmutato-BA.pdf" TargetMode="External"/><Relationship Id="rId14" Type="http://schemas.openxmlformats.org/officeDocument/2006/relationships/hyperlink" Target="http://padi.psiedu.ubbcluj.ro/kolozsvar/wp-content/uploads/Stilus_szovegminoseg-B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2</cp:revision>
  <dcterms:created xsi:type="dcterms:W3CDTF">2019-05-10T09:10:00Z</dcterms:created>
  <dcterms:modified xsi:type="dcterms:W3CDTF">2019-05-10T09:10:00Z</dcterms:modified>
</cp:coreProperties>
</file>